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FE3DFE" w:rsidRPr="008B4282" w14:paraId="082F95D7" w14:textId="77777777" w:rsidTr="00BD22EE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5A388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様式第一号の二</w:t>
            </w:r>
            <w:r w:rsidRPr="008B4282">
              <w:rPr>
                <w:rFonts w:hint="eastAsia"/>
                <w:szCs w:val="21"/>
              </w:rPr>
              <w:t>（第九条の四関係）</w:t>
            </w:r>
          </w:p>
        </w:tc>
      </w:tr>
      <w:tr w:rsidR="00FE3DFE" w:rsidRPr="008B4282" w14:paraId="5F1AFD25" w14:textId="77777777" w:rsidTr="00BD22EE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24940F48" w14:textId="77777777" w:rsidR="00FE3DFE" w:rsidRPr="008B4282" w:rsidRDefault="00FE3DFE" w:rsidP="00BD22EE">
            <w:pPr>
              <w:jc w:val="center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浄化槽使用再開届出書</w:t>
            </w:r>
          </w:p>
        </w:tc>
      </w:tr>
      <w:tr w:rsidR="00FE3DFE" w:rsidRPr="008B4282" w14:paraId="087029D0" w14:textId="77777777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6E52ED" w14:textId="77777777" w:rsidR="00FE3DFE" w:rsidRPr="008B4282" w:rsidRDefault="00FE3DFE" w:rsidP="00BD22EE">
            <w:pPr>
              <w:ind w:firstLineChars="3100" w:firstLine="6858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FE3DFE" w:rsidRPr="008B4282" w14:paraId="04506F95" w14:textId="77777777" w:rsidTr="00BD22EE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0D0A0" w14:textId="77777777" w:rsidR="00FE3DFE" w:rsidRPr="008B4282" w:rsidRDefault="00FE3DFE" w:rsidP="00BD22EE">
            <w:pPr>
              <w:ind w:firstLineChars="100" w:firstLine="221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都道府県知事（保健所を設置する市又は特別区に</w:t>
            </w:r>
            <w:proofErr w:type="gramStart"/>
            <w:r w:rsidRPr="008B4282">
              <w:rPr>
                <w:rFonts w:hint="eastAsia"/>
                <w:szCs w:val="21"/>
              </w:rPr>
              <w:t>あつては</w:t>
            </w:r>
            <w:proofErr w:type="gramEnd"/>
            <w:r w:rsidRPr="008B4282">
              <w:rPr>
                <w:rFonts w:hint="eastAsia"/>
                <w:szCs w:val="21"/>
              </w:rPr>
              <w:t>、市長又は区長）　　　　殿</w:t>
            </w:r>
          </w:p>
        </w:tc>
      </w:tr>
      <w:tr w:rsidR="00FE3DFE" w:rsidRPr="008B4282" w14:paraId="3FAB81DC" w14:textId="77777777" w:rsidTr="00BD22EE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D5585C" w14:textId="77777777" w:rsidR="00FE3DFE" w:rsidRPr="008B4282" w:rsidRDefault="00FE3DFE" w:rsidP="00BD22EE">
            <w:pPr>
              <w:ind w:firstLineChars="700" w:firstLine="1549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FE3DFE" w:rsidRPr="008B4282" w14:paraId="23F0B28C" w14:textId="77777777" w:rsidTr="00BD22EE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1B6DB" w14:textId="77777777" w:rsidR="00FE3DFE" w:rsidRPr="008B4282" w:rsidRDefault="00FE3DFE" w:rsidP="00BD22EE">
            <w:pPr>
              <w:ind w:leftChars="800" w:left="17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FE3DFE" w:rsidRPr="008B4282" w14:paraId="31C8D34F" w14:textId="77777777" w:rsidTr="00BD22EE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E672B" w14:textId="77777777" w:rsidR="00FE3DFE" w:rsidRPr="008B4282" w:rsidRDefault="00FE3DFE" w:rsidP="00BD22EE">
            <w:pPr>
              <w:ind w:leftChars="800" w:left="17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FE3DFE" w:rsidRPr="008B4282" w14:paraId="63102D6D" w14:textId="77777777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5F4CC1" w14:textId="77777777" w:rsidR="00FE3DFE" w:rsidRPr="008B4282" w:rsidRDefault="00FE3DFE" w:rsidP="00BD22EE">
            <w:pPr>
              <w:ind w:leftChars="800" w:left="17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FE3DFE" w:rsidRPr="008B4282" w14:paraId="183EB27C" w14:textId="77777777" w:rsidTr="00BD22EE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EAB99F8" w14:textId="77777777" w:rsidR="00FE3DFE" w:rsidRPr="008B4282" w:rsidRDefault="00FE3DFE" w:rsidP="00BD22EE">
            <w:pPr>
              <w:ind w:rightChars="12" w:right="27" w:firstLineChars="100" w:firstLine="221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浄化槽の使用を再開したので、浄化槽法第</w:t>
            </w:r>
            <w:r w:rsidRPr="008B4282">
              <w:rPr>
                <w:rFonts w:ascii="ＭＳ 明朝" w:hAnsi="ＭＳ 明朝" w:hint="eastAsia"/>
                <w:szCs w:val="21"/>
              </w:rPr>
              <w:t>11</w:t>
            </w:r>
            <w:r w:rsidRPr="008B4282">
              <w:rPr>
                <w:rFonts w:hint="eastAsia"/>
                <w:szCs w:val="21"/>
              </w:rPr>
              <w:t>条の２第２項の規定により、次のとおり届け出ます。</w:t>
            </w:r>
          </w:p>
        </w:tc>
      </w:tr>
      <w:tr w:rsidR="00FE3DFE" w:rsidRPr="008B4282" w14:paraId="5C84C569" w14:textId="77777777" w:rsidTr="00BD22EE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38520E66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F203E" w14:textId="77777777" w:rsidR="00FE3DFE" w:rsidRPr="008B4282" w:rsidRDefault="00FE3DFE" w:rsidP="00BD22EE">
            <w:pPr>
              <w:rPr>
                <w:szCs w:val="21"/>
              </w:rPr>
            </w:pPr>
          </w:p>
        </w:tc>
      </w:tr>
      <w:tr w:rsidR="00FE3DFE" w:rsidRPr="008B4282" w14:paraId="41011C55" w14:textId="77777777" w:rsidTr="00BD22EE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6C9633A5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9482D5D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FE3DFE" w:rsidRPr="008B4282" w14:paraId="731597B1" w14:textId="77777777" w:rsidTr="00BD22EE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14:paraId="62A8B0A9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1DAE" w14:textId="77777777" w:rsidR="00FE3DFE" w:rsidRPr="008B4282" w:rsidRDefault="00FE3DFE" w:rsidP="00BD22EE">
            <w:pPr>
              <w:ind w:firstLineChars="600" w:firstLine="1327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FE3DFE" w:rsidRPr="008B4282" w14:paraId="0B653CC5" w14:textId="77777777" w:rsidTr="00BD22EE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14:paraId="1E694854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8088F10" w14:textId="77777777" w:rsidR="00FE3DFE" w:rsidRPr="008B4282" w:rsidRDefault="00FE3DFE" w:rsidP="00BD22EE">
            <w:pPr>
              <w:rPr>
                <w:szCs w:val="21"/>
              </w:rPr>
            </w:pPr>
          </w:p>
        </w:tc>
      </w:tr>
      <w:tr w:rsidR="00FE3DFE" w:rsidRPr="008B4282" w14:paraId="6F9CFC3C" w14:textId="77777777" w:rsidTr="00BD22EE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45D910E1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43C" w14:textId="77777777" w:rsidR="00FE3DFE" w:rsidRPr="008B4282" w:rsidRDefault="00FE3DFE" w:rsidP="00BD22EE">
            <w:pPr>
              <w:rPr>
                <w:szCs w:val="21"/>
              </w:rPr>
            </w:pPr>
          </w:p>
        </w:tc>
      </w:tr>
      <w:tr w:rsidR="00FE3DFE" w:rsidRPr="008B4282" w14:paraId="3DADC621" w14:textId="77777777" w:rsidTr="00BD22EE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74856CD9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FE3DFE" w:rsidRPr="008B4282" w14:paraId="0832C261" w14:textId="77777777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96BF39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※欄には、記載しないこと。</w:t>
            </w:r>
          </w:p>
        </w:tc>
      </w:tr>
      <w:tr w:rsidR="00FE3DFE" w:rsidRPr="008B4282" w14:paraId="277F0B57" w14:textId="77777777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57C075" w14:textId="77777777" w:rsidR="00FE3DFE" w:rsidRPr="008B4282" w:rsidRDefault="00FE3DFE" w:rsidP="00BD22EE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FE3DFE" w:rsidRPr="008B4282" w14:paraId="4E387F89" w14:textId="77777777" w:rsidTr="00BD22EE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E2E358" w14:textId="77777777" w:rsidR="00FE3DFE" w:rsidRPr="008B4282" w:rsidRDefault="00FE3DFE" w:rsidP="00BD22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　用紙の大きさは、日本産業規格</w:t>
            </w:r>
            <w:r>
              <w:rPr>
                <w:rFonts w:hint="eastAsia"/>
                <w:szCs w:val="21"/>
              </w:rPr>
              <w:t>A</w:t>
            </w:r>
            <w:r w:rsidRPr="008B4282">
              <w:rPr>
                <w:rFonts w:hint="eastAsia"/>
                <w:szCs w:val="21"/>
              </w:rPr>
              <w:t>列４番とする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68817911" w14:textId="77777777" w:rsidR="00E72989" w:rsidRPr="00FE3DFE" w:rsidRDefault="00E72989"/>
    <w:sectPr w:rsidR="00E72989" w:rsidRPr="00FE3DFE" w:rsidSect="00F570B9">
      <w:pgSz w:w="11907" w:h="16840" w:code="9"/>
      <w:pgMar w:top="1701" w:right="1418" w:bottom="851" w:left="1418" w:header="720" w:footer="720" w:gutter="0"/>
      <w:cols w:space="425"/>
      <w:noEndnote/>
      <w:titlePg/>
      <w:docGrid w:type="linesAndChars" w:linePitch="357" w:charSpace="2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FE"/>
    <w:rsid w:val="00303611"/>
    <w:rsid w:val="00E72989"/>
    <w:rsid w:val="00F570B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2433"/>
  <w15:chartTrackingRefBased/>
  <w15:docId w15:val="{275A3ABE-6A00-44DF-8CFA-FC9647B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美里</dc:creator>
  <cp:keywords/>
  <dc:description/>
  <cp:lastModifiedBy>YSDWEB0513</cp:lastModifiedBy>
  <cp:revision>2</cp:revision>
  <dcterms:created xsi:type="dcterms:W3CDTF">2024-09-27T05:30:00Z</dcterms:created>
  <dcterms:modified xsi:type="dcterms:W3CDTF">2024-09-27T05:30:00Z</dcterms:modified>
</cp:coreProperties>
</file>